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541" w:rsidRPr="00B72541" w:rsidRDefault="00B72541" w:rsidP="00B72541">
      <w:pPr>
        <w:shd w:val="clear" w:color="auto" w:fill="FFFFFF"/>
        <w:spacing w:before="600" w:after="375" w:line="240" w:lineRule="auto"/>
        <w:ind w:left="2124" w:firstLine="708"/>
        <w:outlineLvl w:val="1"/>
        <w:rPr>
          <w:rFonts w:ascii="Arial" w:eastAsia="Times New Roman" w:hAnsi="Arial" w:cs="Arial"/>
          <w:b/>
          <w:bCs/>
          <w:color w:val="354B60"/>
          <w:spacing w:val="-15"/>
          <w:sz w:val="48"/>
          <w:szCs w:val="45"/>
          <w:lang w:eastAsia="fr-FR"/>
        </w:rPr>
      </w:pPr>
      <w:bookmarkStart w:id="0" w:name="_GoBack"/>
      <w:bookmarkEnd w:id="0"/>
      <w:r w:rsidRPr="00B72541">
        <w:rPr>
          <w:rFonts w:ascii="Arial" w:eastAsia="Times New Roman" w:hAnsi="Arial" w:cs="Arial"/>
          <w:b/>
          <w:bCs/>
          <w:color w:val="354B60"/>
          <w:spacing w:val="-15"/>
          <w:sz w:val="48"/>
          <w:szCs w:val="45"/>
          <w:lang w:eastAsia="fr-FR"/>
        </w:rPr>
        <w:t xml:space="preserve">Dossier : Marketing </w:t>
      </w:r>
    </w:p>
    <w:p w:rsidR="00B72541" w:rsidRPr="00B72541" w:rsidRDefault="00B72541" w:rsidP="00B72541">
      <w:pPr>
        <w:shd w:val="clear" w:color="auto" w:fill="FFFFFF"/>
        <w:spacing w:before="600" w:after="375" w:line="240" w:lineRule="auto"/>
        <w:jc w:val="both"/>
        <w:outlineLvl w:val="1"/>
        <w:rPr>
          <w:rFonts w:ascii="Arial" w:eastAsia="Times New Roman" w:hAnsi="Arial" w:cs="Arial"/>
          <w:b/>
          <w:bCs/>
          <w:color w:val="354B60"/>
          <w:spacing w:val="-15"/>
          <w:sz w:val="45"/>
          <w:szCs w:val="45"/>
          <w:lang w:eastAsia="fr-FR"/>
        </w:rPr>
      </w:pPr>
      <w:r w:rsidRPr="00B72541">
        <w:rPr>
          <w:rFonts w:ascii="Arial" w:eastAsia="Times New Roman" w:hAnsi="Arial" w:cs="Arial"/>
          <w:b/>
          <w:bCs/>
          <w:color w:val="354B60"/>
          <w:spacing w:val="-15"/>
          <w:sz w:val="45"/>
          <w:szCs w:val="45"/>
          <w:lang w:eastAsia="fr-FR"/>
        </w:rPr>
        <w:t>Qu'est-ce que le marketing ?</w:t>
      </w:r>
    </w:p>
    <w:p w:rsidR="00B72541" w:rsidRPr="00B72541" w:rsidRDefault="00B72541" w:rsidP="00B72541">
      <w:pPr>
        <w:shd w:val="clear" w:color="auto" w:fill="FFFFFF"/>
        <w:spacing w:after="210" w:line="240" w:lineRule="auto"/>
        <w:jc w:val="both"/>
        <w:rPr>
          <w:rFonts w:ascii="Helvetica" w:eastAsia="Times New Roman" w:hAnsi="Helvetica" w:cs="Helvetica"/>
          <w:color w:val="2C3E50"/>
          <w:sz w:val="24"/>
          <w:szCs w:val="24"/>
          <w:lang w:eastAsia="fr-FR"/>
        </w:rPr>
      </w:pPr>
      <w:r w:rsidRPr="00B72541">
        <w:rPr>
          <w:rFonts w:ascii="Helvetica" w:eastAsia="Times New Roman" w:hAnsi="Helvetica" w:cs="Helvetica"/>
          <w:color w:val="2C3E50"/>
          <w:sz w:val="24"/>
          <w:szCs w:val="24"/>
          <w:lang w:eastAsia="fr-FR"/>
        </w:rPr>
        <w:t>Il existe de nombreuses définitions (Adetem, Kottler...) mais pour donner une vision simple du concept, voici comment il est possible de résumer le marketing :</w:t>
      </w:r>
    </w:p>
    <w:p w:rsidR="00B72541" w:rsidRPr="00B72541" w:rsidRDefault="00B72541" w:rsidP="00B72541">
      <w:pPr>
        <w:shd w:val="clear" w:color="auto" w:fill="FFFFFF"/>
        <w:spacing w:after="210" w:line="240" w:lineRule="auto"/>
        <w:jc w:val="both"/>
        <w:rPr>
          <w:rFonts w:ascii="Helvetica" w:eastAsia="Times New Roman" w:hAnsi="Helvetica" w:cs="Helvetica"/>
          <w:color w:val="2C3E50"/>
          <w:sz w:val="24"/>
          <w:szCs w:val="24"/>
          <w:lang w:eastAsia="fr-FR"/>
        </w:rPr>
      </w:pPr>
      <w:r w:rsidRPr="00B72541">
        <w:rPr>
          <w:rFonts w:ascii="Helvetica" w:eastAsia="Times New Roman" w:hAnsi="Helvetica" w:cs="Helvetica"/>
          <w:i/>
          <w:iCs/>
          <w:color w:val="2C3E50"/>
          <w:sz w:val="24"/>
          <w:szCs w:val="24"/>
          <w:lang w:eastAsia="fr-FR"/>
        </w:rPr>
        <w:t>il s'agit d'un processus consistant à identifier et qualifier des opportunités commerciales rentables (besoins, désirs de consommateurs, entreprises...), puis de définir et mettre en place les actions nécessaires pour les exploiter durablement.</w:t>
      </w:r>
    </w:p>
    <w:p w:rsidR="00B72541" w:rsidRDefault="00B72541" w:rsidP="00B72541">
      <w:pPr>
        <w:pStyle w:val="Titre2"/>
        <w:shd w:val="clear" w:color="auto" w:fill="FFFFFF"/>
        <w:spacing w:before="600" w:beforeAutospacing="0" w:after="375" w:afterAutospacing="0"/>
        <w:jc w:val="both"/>
        <w:rPr>
          <w:rFonts w:ascii="Arial" w:hAnsi="Arial" w:cs="Arial"/>
          <w:color w:val="354B60"/>
          <w:spacing w:val="-15"/>
          <w:sz w:val="45"/>
          <w:szCs w:val="45"/>
        </w:rPr>
      </w:pPr>
      <w:r>
        <w:rPr>
          <w:rFonts w:ascii="Arial" w:hAnsi="Arial" w:cs="Arial"/>
          <w:color w:val="354B60"/>
          <w:spacing w:val="-15"/>
          <w:sz w:val="45"/>
          <w:szCs w:val="45"/>
        </w:rPr>
        <w:t>Les 5 étapes du marketing</w:t>
      </w:r>
    </w:p>
    <w:p w:rsidR="00B72541" w:rsidRDefault="00B72541" w:rsidP="00B72541">
      <w:pPr>
        <w:pStyle w:val="NormalWeb"/>
        <w:shd w:val="clear" w:color="auto" w:fill="FFFFFF"/>
        <w:spacing w:before="0" w:beforeAutospacing="0" w:after="210" w:afterAutospacing="0"/>
        <w:jc w:val="both"/>
        <w:rPr>
          <w:rFonts w:ascii="Helvetica" w:hAnsi="Helvetica" w:cs="Helvetica"/>
          <w:color w:val="2C3E50"/>
        </w:rPr>
      </w:pPr>
      <w:r>
        <w:rPr>
          <w:rFonts w:ascii="Helvetica" w:hAnsi="Helvetica" w:cs="Helvetica"/>
          <w:color w:val="2C3E50"/>
        </w:rPr>
        <w:t>Pour réussir sur ses marchés, une démarche bien menée de type "analyse, stratégie, planification (  plan marketing,   budget ...), action, suivi " est un facteur clé de succès</w:t>
      </w:r>
    </w:p>
    <w:p w:rsidR="00B72541" w:rsidRPr="00B72541" w:rsidRDefault="00B72541" w:rsidP="00B72541">
      <w:pPr>
        <w:numPr>
          <w:ilvl w:val="0"/>
          <w:numId w:val="1"/>
        </w:numPr>
        <w:shd w:val="clear" w:color="auto" w:fill="FFFFFF"/>
        <w:spacing w:before="100" w:beforeAutospacing="1" w:after="72" w:line="240" w:lineRule="auto"/>
        <w:jc w:val="both"/>
        <w:rPr>
          <w:rFonts w:ascii="Helvetica" w:eastAsia="Times New Roman" w:hAnsi="Helvetica" w:cs="Helvetica"/>
          <w:color w:val="2C3E50"/>
          <w:sz w:val="24"/>
          <w:szCs w:val="24"/>
          <w:lang w:eastAsia="fr-FR"/>
        </w:rPr>
      </w:pPr>
      <w:r w:rsidRPr="00B72541">
        <w:rPr>
          <w:rFonts w:ascii="FontAwesome" w:eastAsia="Times New Roman" w:hAnsi="FontAwesome" w:cs="Helvetica"/>
          <w:color w:val="2C3E50"/>
          <w:sz w:val="24"/>
          <w:szCs w:val="24"/>
          <w:lang w:eastAsia="fr-FR"/>
        </w:rPr>
        <w:t>  </w:t>
      </w:r>
      <w:r w:rsidRPr="00B72541">
        <w:rPr>
          <w:rFonts w:ascii="Helvetica" w:eastAsia="Times New Roman" w:hAnsi="Helvetica" w:cs="Helvetica"/>
          <w:color w:val="2C3E50"/>
          <w:sz w:val="24"/>
          <w:szCs w:val="24"/>
          <w:lang w:eastAsia="fr-FR"/>
        </w:rPr>
        <w:t> </w:t>
      </w:r>
      <w:r w:rsidRPr="00B72541">
        <w:rPr>
          <w:rFonts w:ascii="Helvetica" w:eastAsia="Times New Roman" w:hAnsi="Helvetica" w:cs="Helvetica"/>
          <w:b/>
          <w:bCs/>
          <w:color w:val="2C3E50"/>
          <w:sz w:val="24"/>
          <w:szCs w:val="24"/>
          <w:lang w:eastAsia="fr-FR"/>
        </w:rPr>
        <w:t>Analyse </w:t>
      </w:r>
      <w:r w:rsidRPr="00B72541">
        <w:rPr>
          <w:rFonts w:ascii="Helvetica" w:eastAsia="Times New Roman" w:hAnsi="Helvetica" w:cs="Helvetica"/>
          <w:color w:val="2C3E50"/>
          <w:sz w:val="24"/>
          <w:szCs w:val="24"/>
          <w:lang w:eastAsia="fr-FR"/>
        </w:rPr>
        <w:t>-  domaine  de la réflexion : l'analyse du marché, les études de marché </w:t>
      </w:r>
    </w:p>
    <w:p w:rsidR="00B72541" w:rsidRPr="00B72541" w:rsidRDefault="00B72541" w:rsidP="00B72541">
      <w:pPr>
        <w:numPr>
          <w:ilvl w:val="0"/>
          <w:numId w:val="1"/>
        </w:numPr>
        <w:shd w:val="clear" w:color="auto" w:fill="FFFFFF"/>
        <w:spacing w:before="100" w:beforeAutospacing="1" w:after="72" w:line="240" w:lineRule="auto"/>
        <w:jc w:val="both"/>
        <w:rPr>
          <w:rFonts w:ascii="Helvetica" w:eastAsia="Times New Roman" w:hAnsi="Helvetica" w:cs="Helvetica"/>
          <w:color w:val="2C3E50"/>
          <w:sz w:val="24"/>
          <w:szCs w:val="24"/>
          <w:lang w:eastAsia="fr-FR"/>
        </w:rPr>
      </w:pPr>
      <w:r w:rsidRPr="00B72541">
        <w:rPr>
          <w:rFonts w:ascii="FontAwesome" w:eastAsia="Times New Roman" w:hAnsi="FontAwesome" w:cs="Helvetica"/>
          <w:color w:val="2C3E50"/>
          <w:sz w:val="24"/>
          <w:szCs w:val="24"/>
          <w:lang w:eastAsia="fr-FR"/>
        </w:rPr>
        <w:t>  </w:t>
      </w:r>
      <w:r w:rsidRPr="00B72541">
        <w:rPr>
          <w:rFonts w:ascii="Helvetica" w:eastAsia="Times New Roman" w:hAnsi="Helvetica" w:cs="Helvetica"/>
          <w:color w:val="2C3E50"/>
          <w:sz w:val="24"/>
          <w:szCs w:val="24"/>
          <w:lang w:eastAsia="fr-FR"/>
        </w:rPr>
        <w:t> </w:t>
      </w:r>
      <w:r w:rsidRPr="00B72541">
        <w:rPr>
          <w:rFonts w:ascii="Helvetica" w:eastAsia="Times New Roman" w:hAnsi="Helvetica" w:cs="Helvetica"/>
          <w:b/>
          <w:bCs/>
          <w:color w:val="2C3E50"/>
          <w:sz w:val="24"/>
          <w:szCs w:val="24"/>
          <w:lang w:eastAsia="fr-FR"/>
        </w:rPr>
        <w:t>Stratégie - </w:t>
      </w:r>
      <w:r w:rsidRPr="00B72541">
        <w:rPr>
          <w:rFonts w:ascii="Helvetica" w:eastAsia="Times New Roman" w:hAnsi="Helvetica" w:cs="Helvetica"/>
          <w:color w:val="2C3E50"/>
          <w:sz w:val="24"/>
          <w:szCs w:val="24"/>
          <w:lang w:eastAsia="fr-FR"/>
        </w:rPr>
        <w:t>élaboration de la stratégie : choisir comment les segments et les cibles seront exploitées en fonction des objectifs marketing fixés. </w:t>
      </w:r>
    </w:p>
    <w:p w:rsidR="00B72541" w:rsidRPr="00B72541" w:rsidRDefault="00B72541" w:rsidP="00B72541">
      <w:pPr>
        <w:numPr>
          <w:ilvl w:val="0"/>
          <w:numId w:val="1"/>
        </w:numPr>
        <w:shd w:val="clear" w:color="auto" w:fill="FFFFFF"/>
        <w:spacing w:before="100" w:beforeAutospacing="1" w:after="72" w:line="240" w:lineRule="auto"/>
        <w:jc w:val="both"/>
        <w:rPr>
          <w:rFonts w:ascii="Helvetica" w:eastAsia="Times New Roman" w:hAnsi="Helvetica" w:cs="Helvetica"/>
          <w:color w:val="2C3E50"/>
          <w:sz w:val="24"/>
          <w:szCs w:val="24"/>
          <w:lang w:eastAsia="fr-FR"/>
        </w:rPr>
      </w:pPr>
      <w:r w:rsidRPr="00B72541">
        <w:rPr>
          <w:rFonts w:ascii="FontAwesome" w:eastAsia="Times New Roman" w:hAnsi="FontAwesome" w:cs="Helvetica"/>
          <w:color w:val="2C3E50"/>
          <w:sz w:val="24"/>
          <w:szCs w:val="24"/>
          <w:lang w:eastAsia="fr-FR"/>
        </w:rPr>
        <w:t>  </w:t>
      </w:r>
      <w:r w:rsidRPr="00B72541">
        <w:rPr>
          <w:rFonts w:ascii="Helvetica" w:eastAsia="Times New Roman" w:hAnsi="Helvetica" w:cs="Helvetica"/>
          <w:color w:val="2C3E50"/>
          <w:sz w:val="24"/>
          <w:szCs w:val="24"/>
          <w:lang w:eastAsia="fr-FR"/>
        </w:rPr>
        <w:t> </w:t>
      </w:r>
      <w:r w:rsidRPr="00B72541">
        <w:rPr>
          <w:rFonts w:ascii="Helvetica" w:eastAsia="Times New Roman" w:hAnsi="Helvetica" w:cs="Helvetica"/>
          <w:b/>
          <w:bCs/>
          <w:color w:val="2C3E50"/>
          <w:sz w:val="24"/>
          <w:szCs w:val="24"/>
          <w:lang w:eastAsia="fr-FR"/>
        </w:rPr>
        <w:t>Plan </w:t>
      </w:r>
      <w:r w:rsidRPr="00B72541">
        <w:rPr>
          <w:rFonts w:ascii="Helvetica" w:eastAsia="Times New Roman" w:hAnsi="Helvetica" w:cs="Helvetica"/>
          <w:color w:val="2C3E50"/>
          <w:sz w:val="24"/>
          <w:szCs w:val="24"/>
          <w:lang w:eastAsia="fr-FR"/>
        </w:rPr>
        <w:t>-   choix et  </w:t>
      </w:r>
      <w:hyperlink r:id="rId7" w:history="1">
        <w:r w:rsidRPr="00B72541">
          <w:rPr>
            <w:rFonts w:ascii="Helvetica" w:eastAsia="Times New Roman" w:hAnsi="Helvetica" w:cs="Helvetica"/>
            <w:color w:val="12A1F5"/>
            <w:sz w:val="24"/>
            <w:szCs w:val="24"/>
            <w:lang w:eastAsia="fr-FR"/>
          </w:rPr>
          <w:t>planifi</w:t>
        </w:r>
        <w:r>
          <w:rPr>
            <w:rFonts w:ascii="Helvetica" w:eastAsia="Times New Roman" w:hAnsi="Helvetica" w:cs="Helvetica"/>
            <w:color w:val="12A1F5"/>
            <w:sz w:val="24"/>
            <w:szCs w:val="24"/>
            <w:lang w:eastAsia="fr-FR"/>
          </w:rPr>
          <w:t>cation des actions marketing</w:t>
        </w:r>
        <w:r w:rsidRPr="00B72541">
          <w:rPr>
            <w:rFonts w:ascii="Helvetica" w:eastAsia="Times New Roman" w:hAnsi="Helvetica" w:cs="Helvetica"/>
            <w:color w:val="12A1F5"/>
            <w:sz w:val="24"/>
            <w:szCs w:val="24"/>
            <w:lang w:eastAsia="fr-FR"/>
          </w:rPr>
          <w:t> </w:t>
        </w:r>
      </w:hyperlink>
      <w:r w:rsidRPr="00B72541">
        <w:rPr>
          <w:rFonts w:ascii="Helvetica" w:eastAsia="Times New Roman" w:hAnsi="Helvetica" w:cs="Helvetica"/>
          <w:color w:val="2C3E50"/>
          <w:sz w:val="24"/>
          <w:szCs w:val="24"/>
          <w:lang w:eastAsia="fr-FR"/>
        </w:rPr>
        <w:t>(traditionnellement suivant le modèle des 4P ou marketing mix : produit - communication - distribution - prix).</w:t>
      </w:r>
    </w:p>
    <w:p w:rsidR="00B72541" w:rsidRPr="00B72541" w:rsidRDefault="00B72541" w:rsidP="00B72541">
      <w:pPr>
        <w:numPr>
          <w:ilvl w:val="0"/>
          <w:numId w:val="1"/>
        </w:numPr>
        <w:shd w:val="clear" w:color="auto" w:fill="FFFFFF"/>
        <w:spacing w:before="100" w:beforeAutospacing="1" w:after="72" w:line="240" w:lineRule="auto"/>
        <w:jc w:val="both"/>
        <w:rPr>
          <w:rFonts w:ascii="Helvetica" w:eastAsia="Times New Roman" w:hAnsi="Helvetica" w:cs="Helvetica"/>
          <w:color w:val="2C3E50"/>
          <w:sz w:val="24"/>
          <w:szCs w:val="24"/>
          <w:lang w:eastAsia="fr-FR"/>
        </w:rPr>
      </w:pPr>
      <w:r w:rsidRPr="00B72541">
        <w:rPr>
          <w:rFonts w:ascii="FontAwesome" w:eastAsia="Times New Roman" w:hAnsi="FontAwesome" w:cs="Helvetica"/>
          <w:color w:val="2C3E50"/>
          <w:sz w:val="24"/>
          <w:szCs w:val="24"/>
          <w:lang w:eastAsia="fr-FR"/>
        </w:rPr>
        <w:t>  </w:t>
      </w:r>
      <w:r w:rsidRPr="00B72541">
        <w:rPr>
          <w:rFonts w:ascii="Helvetica" w:eastAsia="Times New Roman" w:hAnsi="Helvetica" w:cs="Helvetica"/>
          <w:color w:val="2C3E50"/>
          <w:sz w:val="24"/>
          <w:szCs w:val="24"/>
          <w:lang w:eastAsia="fr-FR"/>
        </w:rPr>
        <w:t> </w:t>
      </w:r>
      <w:r w:rsidRPr="00B72541">
        <w:rPr>
          <w:rFonts w:ascii="Helvetica" w:eastAsia="Times New Roman" w:hAnsi="Helvetica" w:cs="Helvetica"/>
          <w:b/>
          <w:bCs/>
          <w:color w:val="2C3E50"/>
          <w:sz w:val="24"/>
          <w:szCs w:val="24"/>
          <w:lang w:eastAsia="fr-FR"/>
        </w:rPr>
        <w:t>Actions </w:t>
      </w:r>
      <w:r w:rsidRPr="00B72541">
        <w:rPr>
          <w:rFonts w:ascii="Helvetica" w:eastAsia="Times New Roman" w:hAnsi="Helvetica" w:cs="Helvetica"/>
          <w:color w:val="2C3E50"/>
          <w:sz w:val="24"/>
          <w:szCs w:val="24"/>
          <w:lang w:eastAsia="fr-FR"/>
        </w:rPr>
        <w:t> -  mise en oeuvre concrète des actions définies.</w:t>
      </w:r>
    </w:p>
    <w:p w:rsidR="00B72541" w:rsidRPr="00B72541" w:rsidRDefault="00B72541" w:rsidP="00B72541">
      <w:pPr>
        <w:numPr>
          <w:ilvl w:val="0"/>
          <w:numId w:val="1"/>
        </w:numPr>
        <w:shd w:val="clear" w:color="auto" w:fill="FFFFFF"/>
        <w:spacing w:before="100" w:beforeAutospacing="1" w:after="72" w:line="240" w:lineRule="auto"/>
        <w:jc w:val="both"/>
        <w:rPr>
          <w:rFonts w:ascii="Helvetica" w:eastAsia="Times New Roman" w:hAnsi="Helvetica" w:cs="Helvetica"/>
          <w:color w:val="2C3E50"/>
          <w:sz w:val="24"/>
          <w:szCs w:val="24"/>
          <w:lang w:eastAsia="fr-FR"/>
        </w:rPr>
      </w:pPr>
      <w:r w:rsidRPr="00B72541">
        <w:rPr>
          <w:rFonts w:ascii="FontAwesome" w:eastAsia="Times New Roman" w:hAnsi="FontAwesome" w:cs="Helvetica"/>
          <w:color w:val="2C3E50"/>
          <w:sz w:val="24"/>
          <w:szCs w:val="24"/>
          <w:lang w:eastAsia="fr-FR"/>
        </w:rPr>
        <w:t>  </w:t>
      </w:r>
      <w:r w:rsidRPr="00B72541">
        <w:rPr>
          <w:rFonts w:ascii="Helvetica" w:eastAsia="Times New Roman" w:hAnsi="Helvetica" w:cs="Helvetica"/>
          <w:color w:val="2C3E50"/>
          <w:sz w:val="24"/>
          <w:szCs w:val="24"/>
          <w:lang w:eastAsia="fr-FR"/>
        </w:rPr>
        <w:t> </w:t>
      </w:r>
      <w:r w:rsidRPr="00B72541">
        <w:rPr>
          <w:rFonts w:ascii="Helvetica" w:eastAsia="Times New Roman" w:hAnsi="Helvetica" w:cs="Helvetica"/>
          <w:b/>
          <w:bCs/>
          <w:color w:val="2C3E50"/>
          <w:sz w:val="24"/>
          <w:szCs w:val="24"/>
          <w:lang w:eastAsia="fr-FR"/>
        </w:rPr>
        <w:t>Suivi </w:t>
      </w:r>
      <w:r w:rsidRPr="00B72541">
        <w:rPr>
          <w:rFonts w:ascii="Helvetica" w:eastAsia="Times New Roman" w:hAnsi="Helvetica" w:cs="Helvetica"/>
          <w:color w:val="2C3E50"/>
          <w:sz w:val="24"/>
          <w:szCs w:val="24"/>
          <w:lang w:eastAsia="fr-FR"/>
        </w:rPr>
        <w:t>-  évaluation en permanence des dispositifs - ajustements si nécessaire.</w:t>
      </w:r>
    </w:p>
    <w:p w:rsidR="004A3349" w:rsidRDefault="004A3349" w:rsidP="00B72541">
      <w:pPr>
        <w:jc w:val="both"/>
      </w:pPr>
    </w:p>
    <w:p w:rsidR="00B72541" w:rsidRDefault="00B72541" w:rsidP="00B72541">
      <w:pPr>
        <w:pStyle w:val="Titre2"/>
        <w:shd w:val="clear" w:color="auto" w:fill="FFFFFF"/>
        <w:spacing w:before="600" w:beforeAutospacing="0" w:after="375" w:afterAutospacing="0"/>
        <w:jc w:val="both"/>
        <w:rPr>
          <w:rFonts w:ascii="Arial" w:hAnsi="Arial" w:cs="Arial"/>
          <w:color w:val="354B60"/>
          <w:spacing w:val="-15"/>
          <w:sz w:val="45"/>
          <w:szCs w:val="45"/>
        </w:rPr>
      </w:pPr>
      <w:r>
        <w:rPr>
          <w:rFonts w:ascii="Arial" w:hAnsi="Arial" w:cs="Arial"/>
          <w:color w:val="354B60"/>
          <w:spacing w:val="-15"/>
          <w:sz w:val="45"/>
          <w:szCs w:val="45"/>
        </w:rPr>
        <w:t>Qu'est-ce que le marketing stratégique ?</w:t>
      </w:r>
    </w:p>
    <w:p w:rsidR="00B72541" w:rsidRDefault="00B72541" w:rsidP="00B72541">
      <w:pPr>
        <w:pStyle w:val="NormalWeb"/>
        <w:shd w:val="clear" w:color="auto" w:fill="FFFFFF"/>
        <w:spacing w:before="0" w:beforeAutospacing="0" w:after="210" w:afterAutospacing="0"/>
        <w:jc w:val="both"/>
        <w:rPr>
          <w:rFonts w:ascii="Helvetica" w:hAnsi="Helvetica" w:cs="Helvetica"/>
          <w:color w:val="2C3E50"/>
        </w:rPr>
      </w:pPr>
      <w:r>
        <w:rPr>
          <w:rFonts w:ascii="Helvetica" w:hAnsi="Helvetica" w:cs="Helvetica"/>
          <w:color w:val="2C3E50"/>
        </w:rPr>
        <w:t>C'est une approche qui se concentre sur la façon dont un produit s'intègre au marché et sur la façon dont il est possible de la positionner par rapport aux offres des concurrents. Le marketing stratégique comprend la création d'un plan, organisant ce qui doit être fait pour atteindre ses objectifs, puis l'exécution de ce plan d'action en choisissant les outils appropriés et en les utilisant de manière à trouver un écho auprès des clients potentiels.</w:t>
      </w:r>
    </w:p>
    <w:p w:rsidR="00B72541" w:rsidRDefault="00B72541" w:rsidP="00B72541">
      <w:pPr>
        <w:pStyle w:val="Titre3"/>
        <w:shd w:val="clear" w:color="auto" w:fill="FFFFFF"/>
        <w:spacing w:before="600" w:after="375"/>
        <w:jc w:val="both"/>
        <w:rPr>
          <w:rFonts w:ascii="Arial" w:hAnsi="Arial" w:cs="Arial"/>
          <w:color w:val="354B60"/>
          <w:spacing w:val="-15"/>
          <w:sz w:val="36"/>
          <w:szCs w:val="36"/>
        </w:rPr>
      </w:pPr>
      <w:r>
        <w:rPr>
          <w:rFonts w:ascii="Arial" w:hAnsi="Arial" w:cs="Arial"/>
          <w:b/>
          <w:bCs/>
          <w:color w:val="354B60"/>
          <w:spacing w:val="-15"/>
          <w:sz w:val="36"/>
          <w:szCs w:val="36"/>
        </w:rPr>
        <w:lastRenderedPageBreak/>
        <w:t>Les objectifs du marketing</w:t>
      </w:r>
    </w:p>
    <w:p w:rsidR="00B72541" w:rsidRDefault="00B72541" w:rsidP="00B72541">
      <w:pPr>
        <w:pStyle w:val="NormalWeb"/>
        <w:shd w:val="clear" w:color="auto" w:fill="FFFFFF"/>
        <w:spacing w:before="0" w:beforeAutospacing="0" w:after="210" w:afterAutospacing="0"/>
        <w:jc w:val="both"/>
        <w:rPr>
          <w:rFonts w:ascii="Helvetica" w:hAnsi="Helvetica" w:cs="Helvetica"/>
          <w:color w:val="2C3E50"/>
        </w:rPr>
      </w:pPr>
      <w:r>
        <w:rPr>
          <w:rFonts w:ascii="Helvetica" w:hAnsi="Helvetica" w:cs="Helvetica"/>
          <w:color w:val="2C3E50"/>
        </w:rPr>
        <w:t>Les objectifs sont les buts spécifiques qu'une entreprise veut atteindre grâce à ses efforts de marketing. Ils sont souvent liés aux ventes, mais ils peuvent aussi être liés à la notoriété de la marque, la fidélisation ou à d'autres objectifs.</w:t>
      </w:r>
    </w:p>
    <w:p w:rsidR="00B72541" w:rsidRDefault="00B72541" w:rsidP="00B72541">
      <w:pPr>
        <w:pStyle w:val="Titre3"/>
        <w:shd w:val="clear" w:color="auto" w:fill="FFFFFF"/>
        <w:spacing w:before="600" w:after="375"/>
        <w:jc w:val="both"/>
        <w:rPr>
          <w:rFonts w:ascii="Arial" w:hAnsi="Arial" w:cs="Arial"/>
          <w:color w:val="354B60"/>
          <w:spacing w:val="-15"/>
          <w:sz w:val="36"/>
          <w:szCs w:val="36"/>
        </w:rPr>
      </w:pPr>
      <w:r>
        <w:rPr>
          <w:rFonts w:ascii="Arial" w:hAnsi="Arial" w:cs="Arial"/>
          <w:b/>
          <w:bCs/>
          <w:color w:val="354B60"/>
          <w:spacing w:val="-15"/>
          <w:sz w:val="36"/>
          <w:szCs w:val="36"/>
        </w:rPr>
        <w:t>Le triptyque Segmentation ciblage, positionnement (SCP)</w:t>
      </w:r>
    </w:p>
    <w:p w:rsidR="00B72541" w:rsidRDefault="00B72541" w:rsidP="00B72541">
      <w:pPr>
        <w:pStyle w:val="NormalWeb"/>
        <w:shd w:val="clear" w:color="auto" w:fill="FFFFFF"/>
        <w:spacing w:before="0" w:beforeAutospacing="0" w:after="210" w:afterAutospacing="0"/>
        <w:jc w:val="both"/>
        <w:rPr>
          <w:rFonts w:ascii="Helvetica" w:hAnsi="Helvetica" w:cs="Helvetica"/>
          <w:color w:val="2C3E50"/>
        </w:rPr>
      </w:pPr>
      <w:r>
        <w:rPr>
          <w:rFonts w:ascii="Helvetica" w:hAnsi="Helvetica" w:cs="Helvetica"/>
          <w:color w:val="2C3E50"/>
        </w:rPr>
        <w:t>Le SCP est un des leviers centraux de la démarche. C'est un processus en 3 étapes :</w:t>
      </w:r>
    </w:p>
    <w:p w:rsidR="00B72541" w:rsidRDefault="00B72541" w:rsidP="00B72541">
      <w:pPr>
        <w:numPr>
          <w:ilvl w:val="0"/>
          <w:numId w:val="2"/>
        </w:numPr>
        <w:shd w:val="clear" w:color="auto" w:fill="FFFFFF"/>
        <w:spacing w:before="300" w:after="300" w:line="240" w:lineRule="auto"/>
        <w:jc w:val="both"/>
        <w:rPr>
          <w:rFonts w:ascii="Helvetica" w:hAnsi="Helvetica" w:cs="Helvetica"/>
          <w:color w:val="2C3E50"/>
        </w:rPr>
      </w:pPr>
      <w:r>
        <w:rPr>
          <w:rStyle w:val="lev"/>
          <w:rFonts w:ascii="Helvetica" w:hAnsi="Helvetica" w:cs="Helvetica"/>
          <w:color w:val="2C3E50"/>
        </w:rPr>
        <w:t>Segmentation : </w:t>
      </w:r>
      <w:r>
        <w:rPr>
          <w:rFonts w:ascii="Helvetica" w:hAnsi="Helvetica" w:cs="Helvetica"/>
          <w:color w:val="2C3E50"/>
        </w:rPr>
        <w:t>la segmentation est le processus qui consiste à diviser un grand groupe en groupes plus petits sur la base de caractéristiques similaires. Cela implique généralement d'identifier différents types de clients et de déterminer leurs besoins.</w:t>
      </w:r>
    </w:p>
    <w:p w:rsidR="00B72541" w:rsidRDefault="00B72541" w:rsidP="00B72541">
      <w:pPr>
        <w:numPr>
          <w:ilvl w:val="0"/>
          <w:numId w:val="2"/>
        </w:numPr>
        <w:shd w:val="clear" w:color="auto" w:fill="FFFFFF"/>
        <w:spacing w:before="300" w:after="300" w:line="240" w:lineRule="auto"/>
        <w:jc w:val="both"/>
        <w:rPr>
          <w:rFonts w:ascii="Helvetica" w:hAnsi="Helvetica" w:cs="Helvetica"/>
          <w:color w:val="2C3E50"/>
        </w:rPr>
      </w:pPr>
      <w:r>
        <w:rPr>
          <w:rStyle w:val="lev"/>
          <w:rFonts w:ascii="Helvetica" w:hAnsi="Helvetica" w:cs="Helvetica"/>
          <w:color w:val="2C3E50"/>
        </w:rPr>
        <w:t>Ciblage : </w:t>
      </w:r>
      <w:r>
        <w:rPr>
          <w:rFonts w:ascii="Helvetica" w:hAnsi="Helvetica" w:cs="Helvetica"/>
          <w:color w:val="2C3E50"/>
        </w:rPr>
        <w:t>cibler signifie se concentrer sur un groupe ou un type de client spécifique. Choisir des cibles permet de restreindre les efforts aux seuls clients qui sont les plus susceptibles d'acheter l'offre.</w:t>
      </w:r>
    </w:p>
    <w:p w:rsidR="00B72541" w:rsidRDefault="00B72541" w:rsidP="00B72541">
      <w:pPr>
        <w:numPr>
          <w:ilvl w:val="0"/>
          <w:numId w:val="2"/>
        </w:numPr>
        <w:shd w:val="clear" w:color="auto" w:fill="FFFFFF"/>
        <w:spacing w:before="300" w:after="300" w:line="240" w:lineRule="auto"/>
        <w:jc w:val="both"/>
        <w:rPr>
          <w:rFonts w:ascii="Helvetica" w:hAnsi="Helvetica" w:cs="Helvetica"/>
          <w:color w:val="2C3E50"/>
        </w:rPr>
      </w:pPr>
      <w:r>
        <w:rPr>
          <w:rStyle w:val="lev"/>
          <w:rFonts w:ascii="Helvetica" w:hAnsi="Helvetica" w:cs="Helvetica"/>
          <w:color w:val="2C3E50"/>
        </w:rPr>
        <w:t>Positionnement : </w:t>
      </w:r>
      <w:r>
        <w:rPr>
          <w:rFonts w:ascii="Helvetica" w:hAnsi="Helvetica" w:cs="Helvetica"/>
          <w:color w:val="2C3E50"/>
        </w:rPr>
        <w:t>il s'agit de la manière dont le produit est positionné par rapport à d'autres produits sur le marché. Par exemple, si vous vendez des voitures de luxe, votre positionnement sera différent de celui que vous adopteriez si vous vendiez des voitures bon marché. Le but du positionnement est de s'assurer que ses produits se démarquent de la concurrence et attirent un public spécifique ou un segment de marché cible.</w:t>
      </w:r>
    </w:p>
    <w:p w:rsidR="00B72541" w:rsidRDefault="00B72541" w:rsidP="00B72541">
      <w:pPr>
        <w:pStyle w:val="Titre2"/>
        <w:shd w:val="clear" w:color="auto" w:fill="FFFFFF"/>
        <w:spacing w:before="600" w:beforeAutospacing="0" w:after="375" w:afterAutospacing="0"/>
        <w:jc w:val="both"/>
        <w:rPr>
          <w:rFonts w:ascii="Arial" w:hAnsi="Arial" w:cs="Arial"/>
          <w:color w:val="354B60"/>
          <w:spacing w:val="-15"/>
          <w:sz w:val="45"/>
          <w:szCs w:val="45"/>
        </w:rPr>
      </w:pPr>
      <w:r>
        <w:rPr>
          <w:rFonts w:ascii="Arial" w:hAnsi="Arial" w:cs="Arial"/>
          <w:color w:val="354B60"/>
          <w:spacing w:val="-15"/>
          <w:sz w:val="45"/>
          <w:szCs w:val="45"/>
        </w:rPr>
        <w:t>Les outils marketing</w:t>
      </w:r>
    </w:p>
    <w:p w:rsidR="00B72541" w:rsidRDefault="00B72541" w:rsidP="00B72541">
      <w:pPr>
        <w:pStyle w:val="NormalWeb"/>
        <w:shd w:val="clear" w:color="auto" w:fill="FFFFFF"/>
        <w:spacing w:before="0" w:beforeAutospacing="0" w:after="210" w:afterAutospacing="0"/>
        <w:jc w:val="both"/>
        <w:rPr>
          <w:rFonts w:ascii="Helvetica" w:hAnsi="Helvetica" w:cs="Helvetica"/>
          <w:color w:val="2C3E50"/>
        </w:rPr>
      </w:pPr>
      <w:r>
        <w:rPr>
          <w:rFonts w:ascii="Helvetica" w:hAnsi="Helvetica" w:cs="Helvetica"/>
          <w:color w:val="2C3E50"/>
        </w:rPr>
        <w:t>Ils comprennent toutes les formes de communication utilisées par une entreprise pour atteindre ses clients et générer des ventes ou des prospects. Il peut s'agir de la presse écrite (journaux, magazines), des médias audiovisuels (radio, télévision), du publipostage, de l'e-mailing, des messages sur les médias sociaux et des plateformes de commerce électronique telles que les sites web et les applications.</w:t>
      </w:r>
    </w:p>
    <w:p w:rsidR="00B72541" w:rsidRDefault="00B72541" w:rsidP="00B72541">
      <w:pPr>
        <w:pStyle w:val="Titre2"/>
        <w:shd w:val="clear" w:color="auto" w:fill="FFFFFF"/>
        <w:spacing w:before="600" w:beforeAutospacing="0" w:after="375" w:afterAutospacing="0"/>
        <w:jc w:val="both"/>
        <w:rPr>
          <w:rFonts w:ascii="Arial" w:hAnsi="Arial" w:cs="Arial"/>
          <w:color w:val="354B60"/>
          <w:spacing w:val="-15"/>
          <w:sz w:val="45"/>
          <w:szCs w:val="45"/>
        </w:rPr>
      </w:pPr>
      <w:r>
        <w:rPr>
          <w:rFonts w:ascii="Arial" w:hAnsi="Arial" w:cs="Arial"/>
          <w:color w:val="354B60"/>
          <w:spacing w:val="-15"/>
          <w:sz w:val="45"/>
          <w:szCs w:val="45"/>
        </w:rPr>
        <w:t>La puissance du marketing digital</w:t>
      </w:r>
    </w:p>
    <w:p w:rsidR="00B72541" w:rsidRDefault="00B72541" w:rsidP="00B72541">
      <w:pPr>
        <w:pStyle w:val="NormalWeb"/>
        <w:shd w:val="clear" w:color="auto" w:fill="FFFFFF"/>
        <w:spacing w:before="0" w:beforeAutospacing="0" w:after="210" w:afterAutospacing="0"/>
        <w:jc w:val="both"/>
        <w:rPr>
          <w:rFonts w:ascii="Helvetica" w:hAnsi="Helvetica" w:cs="Helvetica"/>
          <w:color w:val="2C3E50"/>
        </w:rPr>
      </w:pPr>
      <w:r>
        <w:rPr>
          <w:rFonts w:ascii="Helvetica" w:hAnsi="Helvetica" w:cs="Helvetica"/>
          <w:color w:val="2C3E50"/>
        </w:rPr>
        <w:t>Avec l'avènement du webmarketing,  les approches clients (CRM / marketing relationnel) et multicanales prennent leur envol. La relation client prend une autre dimension. Les consommateurs peuvent notamment comparer en temps réel les offres proposées. Les conséquences sur les comportements d'achats sont complexes . Ce n'est d'ailleurs pas rien si de nombreuses startups placent   le "test and learn"   au centre de leur dispositif ...</w:t>
      </w:r>
    </w:p>
    <w:p w:rsidR="00B72541" w:rsidRDefault="00B72541" w:rsidP="00B72541">
      <w:pPr>
        <w:pStyle w:val="NormalWeb"/>
        <w:shd w:val="clear" w:color="auto" w:fill="FFFFFF"/>
        <w:spacing w:before="0" w:beforeAutospacing="0" w:after="210" w:afterAutospacing="0"/>
        <w:jc w:val="both"/>
        <w:rPr>
          <w:rFonts w:ascii="Helvetica" w:hAnsi="Helvetica" w:cs="Helvetica"/>
          <w:color w:val="2C3E50"/>
        </w:rPr>
      </w:pPr>
      <w:r>
        <w:rPr>
          <w:rFonts w:ascii="Helvetica" w:hAnsi="Helvetica" w:cs="Helvetica"/>
          <w:color w:val="2C3E50"/>
        </w:rPr>
        <w:lastRenderedPageBreak/>
        <w:t>Le marketing numérique est devenu un élément essentiel de la manière dont les entreprises atteignent leurs clients et leurs prospects. la stratégie digitale met en œuvre plusieurs leviers :</w:t>
      </w:r>
    </w:p>
    <w:p w:rsidR="00B72541" w:rsidRDefault="00B72541" w:rsidP="00B72541">
      <w:pPr>
        <w:numPr>
          <w:ilvl w:val="0"/>
          <w:numId w:val="3"/>
        </w:numPr>
        <w:shd w:val="clear" w:color="auto" w:fill="FFFFFF"/>
        <w:spacing w:before="100" w:beforeAutospacing="1" w:after="72" w:line="240" w:lineRule="auto"/>
        <w:jc w:val="both"/>
        <w:rPr>
          <w:rFonts w:ascii="Helvetica" w:hAnsi="Helvetica" w:cs="Helvetica"/>
          <w:color w:val="2C3E50"/>
        </w:rPr>
      </w:pPr>
      <w:r>
        <w:rPr>
          <w:rFonts w:ascii="Helvetica" w:hAnsi="Helvetica" w:cs="Helvetica"/>
          <w:color w:val="2C3E50"/>
        </w:rPr>
        <w:t> Le site internet</w:t>
      </w:r>
    </w:p>
    <w:p w:rsidR="00B72541" w:rsidRDefault="00B72541" w:rsidP="00B72541">
      <w:pPr>
        <w:numPr>
          <w:ilvl w:val="0"/>
          <w:numId w:val="3"/>
        </w:numPr>
        <w:shd w:val="clear" w:color="auto" w:fill="FFFFFF"/>
        <w:spacing w:before="100" w:beforeAutospacing="1" w:after="72" w:line="240" w:lineRule="auto"/>
        <w:jc w:val="both"/>
        <w:rPr>
          <w:rFonts w:ascii="Helvetica" w:hAnsi="Helvetica" w:cs="Helvetica"/>
          <w:color w:val="2C3E50"/>
        </w:rPr>
      </w:pPr>
      <w:r>
        <w:rPr>
          <w:rFonts w:ascii="Helvetica" w:hAnsi="Helvetica" w:cs="Helvetica"/>
          <w:color w:val="2C3E50"/>
        </w:rPr>
        <w:t> L'e-commerce</w:t>
      </w:r>
    </w:p>
    <w:p w:rsidR="00B72541" w:rsidRDefault="00B72541" w:rsidP="00B72541">
      <w:pPr>
        <w:numPr>
          <w:ilvl w:val="0"/>
          <w:numId w:val="3"/>
        </w:numPr>
        <w:shd w:val="clear" w:color="auto" w:fill="FFFFFF"/>
        <w:spacing w:before="100" w:beforeAutospacing="1" w:after="72" w:line="240" w:lineRule="auto"/>
        <w:jc w:val="both"/>
        <w:rPr>
          <w:rFonts w:ascii="Helvetica" w:hAnsi="Helvetica" w:cs="Helvetica"/>
          <w:color w:val="2C3E50"/>
        </w:rPr>
      </w:pPr>
      <w:r>
        <w:rPr>
          <w:rFonts w:ascii="Helvetica" w:hAnsi="Helvetica" w:cs="Helvetica"/>
          <w:color w:val="2C3E50"/>
        </w:rPr>
        <w:t> Le content marketing (avec l'inbound)</w:t>
      </w:r>
    </w:p>
    <w:p w:rsidR="00B72541" w:rsidRDefault="00B72541" w:rsidP="00B72541">
      <w:pPr>
        <w:numPr>
          <w:ilvl w:val="0"/>
          <w:numId w:val="3"/>
        </w:numPr>
        <w:shd w:val="clear" w:color="auto" w:fill="FFFFFF"/>
        <w:spacing w:before="100" w:beforeAutospacing="1" w:after="72" w:line="240" w:lineRule="auto"/>
        <w:jc w:val="both"/>
        <w:rPr>
          <w:rFonts w:ascii="Helvetica" w:hAnsi="Helvetica" w:cs="Helvetica"/>
          <w:color w:val="2C3E50"/>
        </w:rPr>
      </w:pPr>
      <w:r>
        <w:rPr>
          <w:rFonts w:ascii="Helvetica" w:hAnsi="Helvetica" w:cs="Helvetica"/>
          <w:color w:val="2C3E50"/>
        </w:rPr>
        <w:t> Le marketing automation</w:t>
      </w:r>
    </w:p>
    <w:p w:rsidR="00B72541" w:rsidRDefault="00B72541" w:rsidP="00B72541">
      <w:pPr>
        <w:numPr>
          <w:ilvl w:val="0"/>
          <w:numId w:val="3"/>
        </w:numPr>
        <w:shd w:val="clear" w:color="auto" w:fill="FFFFFF"/>
        <w:spacing w:before="100" w:beforeAutospacing="1" w:after="72" w:line="240" w:lineRule="auto"/>
        <w:jc w:val="both"/>
        <w:rPr>
          <w:rFonts w:ascii="Helvetica" w:hAnsi="Helvetica" w:cs="Helvetica"/>
          <w:color w:val="2C3E50"/>
        </w:rPr>
      </w:pPr>
      <w:r>
        <w:rPr>
          <w:rFonts w:ascii="Helvetica" w:hAnsi="Helvetica" w:cs="Helvetica"/>
          <w:color w:val="2C3E50"/>
        </w:rPr>
        <w:t> Les médias sociaux (SMO)</w:t>
      </w:r>
    </w:p>
    <w:p w:rsidR="00B72541" w:rsidRDefault="00B72541" w:rsidP="00B72541">
      <w:pPr>
        <w:numPr>
          <w:ilvl w:val="0"/>
          <w:numId w:val="3"/>
        </w:numPr>
        <w:shd w:val="clear" w:color="auto" w:fill="FFFFFF"/>
        <w:spacing w:before="100" w:beforeAutospacing="1" w:after="72" w:line="240" w:lineRule="auto"/>
        <w:jc w:val="both"/>
        <w:rPr>
          <w:rFonts w:ascii="Helvetica" w:hAnsi="Helvetica" w:cs="Helvetica"/>
          <w:color w:val="2C3E50"/>
        </w:rPr>
      </w:pPr>
      <w:r>
        <w:rPr>
          <w:rFonts w:ascii="Helvetica" w:hAnsi="Helvetica" w:cs="Helvetica"/>
          <w:color w:val="2C3E50"/>
        </w:rPr>
        <w:t> Le référencement payant sur les moteurs de recherche (SEM)</w:t>
      </w:r>
    </w:p>
    <w:p w:rsidR="00B72541" w:rsidRDefault="00B72541" w:rsidP="00B72541">
      <w:pPr>
        <w:numPr>
          <w:ilvl w:val="0"/>
          <w:numId w:val="3"/>
        </w:numPr>
        <w:shd w:val="clear" w:color="auto" w:fill="FFFFFF"/>
        <w:spacing w:before="100" w:beforeAutospacing="1" w:after="72" w:line="240" w:lineRule="auto"/>
        <w:jc w:val="both"/>
        <w:rPr>
          <w:rFonts w:ascii="Helvetica" w:hAnsi="Helvetica" w:cs="Helvetica"/>
          <w:color w:val="2C3E50"/>
        </w:rPr>
      </w:pPr>
      <w:r>
        <w:rPr>
          <w:rFonts w:ascii="Helvetica" w:hAnsi="Helvetica" w:cs="Helvetica"/>
          <w:color w:val="2C3E50"/>
        </w:rPr>
        <w:t> Le référencement naturel (SEO)</w:t>
      </w:r>
    </w:p>
    <w:p w:rsidR="00B72541" w:rsidRDefault="00B72541" w:rsidP="00B72541">
      <w:pPr>
        <w:numPr>
          <w:ilvl w:val="0"/>
          <w:numId w:val="3"/>
        </w:numPr>
        <w:shd w:val="clear" w:color="auto" w:fill="FFFFFF"/>
        <w:spacing w:before="100" w:beforeAutospacing="1" w:after="72" w:line="240" w:lineRule="auto"/>
        <w:jc w:val="both"/>
        <w:rPr>
          <w:rFonts w:ascii="Helvetica" w:hAnsi="Helvetica" w:cs="Helvetica"/>
          <w:color w:val="2C3E50"/>
        </w:rPr>
      </w:pPr>
      <w:r>
        <w:rPr>
          <w:rFonts w:ascii="Helvetica" w:hAnsi="Helvetica" w:cs="Helvetica"/>
          <w:color w:val="2C3E50"/>
        </w:rPr>
        <w:t> Publicité par affichage (display)</w:t>
      </w:r>
    </w:p>
    <w:p w:rsidR="00B72541" w:rsidRDefault="00B72541" w:rsidP="00B72541">
      <w:pPr>
        <w:numPr>
          <w:ilvl w:val="0"/>
          <w:numId w:val="3"/>
        </w:numPr>
        <w:shd w:val="clear" w:color="auto" w:fill="FFFFFF"/>
        <w:spacing w:before="100" w:beforeAutospacing="1" w:after="72" w:line="240" w:lineRule="auto"/>
        <w:jc w:val="both"/>
        <w:rPr>
          <w:rFonts w:ascii="Helvetica" w:hAnsi="Helvetica" w:cs="Helvetica"/>
          <w:color w:val="2C3E50"/>
        </w:rPr>
      </w:pPr>
      <w:r>
        <w:rPr>
          <w:rFonts w:ascii="Helvetica" w:hAnsi="Helvetica" w:cs="Helvetica"/>
          <w:color w:val="2C3E50"/>
        </w:rPr>
        <w:t> L'emailing</w:t>
      </w:r>
    </w:p>
    <w:p w:rsidR="00B72541" w:rsidRDefault="00B72541" w:rsidP="00B72541">
      <w:pPr>
        <w:pStyle w:val="Titre2"/>
        <w:shd w:val="clear" w:color="auto" w:fill="FFFFFF"/>
        <w:spacing w:before="600" w:beforeAutospacing="0" w:after="375" w:afterAutospacing="0"/>
        <w:jc w:val="both"/>
        <w:rPr>
          <w:rFonts w:ascii="Arial" w:hAnsi="Arial" w:cs="Arial"/>
          <w:color w:val="354B60"/>
          <w:spacing w:val="-15"/>
          <w:sz w:val="45"/>
          <w:szCs w:val="45"/>
        </w:rPr>
      </w:pPr>
      <w:r>
        <w:rPr>
          <w:rFonts w:ascii="Arial" w:hAnsi="Arial" w:cs="Arial"/>
          <w:color w:val="354B60"/>
          <w:spacing w:val="-15"/>
          <w:sz w:val="45"/>
          <w:szCs w:val="45"/>
        </w:rPr>
        <w:t>Une approche globale de l'entreprise</w:t>
      </w:r>
    </w:p>
    <w:p w:rsidR="00B72541" w:rsidRDefault="00B72541" w:rsidP="00B72541">
      <w:pPr>
        <w:pStyle w:val="NormalWeb"/>
        <w:shd w:val="clear" w:color="auto" w:fill="FFFFFF"/>
        <w:spacing w:before="0" w:beforeAutospacing="0" w:after="210" w:afterAutospacing="0"/>
        <w:jc w:val="both"/>
        <w:rPr>
          <w:rFonts w:ascii="Helvetica" w:hAnsi="Helvetica" w:cs="Helvetica"/>
          <w:color w:val="2C3E50"/>
        </w:rPr>
      </w:pPr>
      <w:r>
        <w:rPr>
          <w:rFonts w:ascii="Helvetica" w:hAnsi="Helvetica" w:cs="Helvetica"/>
          <w:color w:val="2C3E50"/>
        </w:rPr>
        <w:t>Cette discipline est très vaste et impacte de nombreux domaines de l'entreprise :</w:t>
      </w:r>
    </w:p>
    <w:p w:rsidR="00B72541" w:rsidRDefault="00B72541" w:rsidP="00B72541">
      <w:pPr>
        <w:pStyle w:val="NormalWeb"/>
        <w:shd w:val="clear" w:color="auto" w:fill="FFFFFF"/>
        <w:spacing w:before="0" w:beforeAutospacing="0" w:after="210" w:afterAutospacing="0"/>
        <w:jc w:val="both"/>
        <w:rPr>
          <w:rFonts w:ascii="Helvetica" w:hAnsi="Helvetica" w:cs="Helvetica"/>
          <w:color w:val="2C3E50"/>
        </w:rPr>
      </w:pPr>
      <w:r>
        <w:rPr>
          <w:rFonts w:ascii="Helvetica" w:hAnsi="Helvetica" w:cs="Helvetica"/>
          <w:color w:val="2C3E50"/>
        </w:rPr>
        <w:t>par exemple pour  </w:t>
      </w:r>
      <w:r w:rsidRPr="00B72541">
        <w:rPr>
          <w:rStyle w:val="lev"/>
          <w:rFonts w:ascii="Helvetica" w:hAnsi="Helvetica" w:cs="Helvetica"/>
          <w:color w:val="2C3E50"/>
        </w:rPr>
        <w:t xml:space="preserve">lancer un </w:t>
      </w:r>
      <w:r>
        <w:rPr>
          <w:rStyle w:val="lev"/>
          <w:rFonts w:ascii="Helvetica" w:hAnsi="Helvetica" w:cs="Helvetica"/>
          <w:color w:val="2C3E50"/>
        </w:rPr>
        <w:t>nouveau produit sur le marché : </w:t>
      </w:r>
      <w:r>
        <w:rPr>
          <w:rFonts w:ascii="Helvetica" w:hAnsi="Helvetica" w:cs="Helvetica"/>
          <w:color w:val="2C3E50"/>
        </w:rPr>
        <w:t>la Recherche et Développent ont conçu le produit sous le cahier des charges du chef de produit, il est saisi dans le système d'information (ERP, CRM...), la logistique anticipe les ventes </w:t>
      </w:r>
      <w:r>
        <w:rPr>
          <w:rStyle w:val="lev"/>
          <w:rFonts w:ascii="Helvetica" w:hAnsi="Helvetica" w:cs="Helvetica"/>
          <w:color w:val="2C3E50"/>
        </w:rPr>
        <w:t>en prévoyant un stock adapté</w:t>
      </w:r>
      <w:r>
        <w:rPr>
          <w:rFonts w:ascii="Helvetica" w:hAnsi="Helvetica" w:cs="Helvetica"/>
          <w:color w:val="2C3E50"/>
        </w:rPr>
        <w:t>, les vendeurs en assurent la commercialisation, les techniciens SAV sont formés au dépannage, etc.</w:t>
      </w:r>
    </w:p>
    <w:p w:rsidR="00B72541" w:rsidRDefault="00B72541" w:rsidP="00B72541">
      <w:pPr>
        <w:pStyle w:val="NormalWeb"/>
        <w:shd w:val="clear" w:color="auto" w:fill="FFFFFF"/>
        <w:spacing w:before="0" w:beforeAutospacing="0" w:after="210" w:afterAutospacing="0"/>
        <w:jc w:val="both"/>
        <w:rPr>
          <w:rFonts w:ascii="Helvetica" w:hAnsi="Helvetica" w:cs="Helvetica"/>
          <w:color w:val="2C3E50"/>
        </w:rPr>
      </w:pPr>
      <w:r>
        <w:rPr>
          <w:rFonts w:ascii="Helvetica" w:hAnsi="Helvetica" w:cs="Helvetica"/>
          <w:color w:val="2C3E50"/>
        </w:rPr>
        <w:t>Il est donc primordial que la fonction s'appuie sur une bonne organisation .</w:t>
      </w:r>
    </w:p>
    <w:p w:rsidR="00B72541" w:rsidRDefault="00B72541"/>
    <w:sectPr w:rsidR="00B725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FA" w:rsidRDefault="00CA2FFA" w:rsidP="00B72541">
      <w:pPr>
        <w:spacing w:after="0" w:line="240" w:lineRule="auto"/>
      </w:pPr>
      <w:r>
        <w:separator/>
      </w:r>
    </w:p>
  </w:endnote>
  <w:endnote w:type="continuationSeparator" w:id="0">
    <w:p w:rsidR="00CA2FFA" w:rsidRDefault="00CA2FFA" w:rsidP="00B7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ontAwesom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FA" w:rsidRDefault="00CA2FFA" w:rsidP="00B72541">
      <w:pPr>
        <w:spacing w:after="0" w:line="240" w:lineRule="auto"/>
      </w:pPr>
      <w:r>
        <w:separator/>
      </w:r>
    </w:p>
  </w:footnote>
  <w:footnote w:type="continuationSeparator" w:id="0">
    <w:p w:rsidR="00CA2FFA" w:rsidRDefault="00CA2FFA" w:rsidP="00B72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463C"/>
    <w:multiLevelType w:val="multilevel"/>
    <w:tmpl w:val="5230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0229D4"/>
    <w:multiLevelType w:val="multilevel"/>
    <w:tmpl w:val="A648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CC4685"/>
    <w:multiLevelType w:val="multilevel"/>
    <w:tmpl w:val="1956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41"/>
    <w:rsid w:val="002F1BC1"/>
    <w:rsid w:val="004A3349"/>
    <w:rsid w:val="006A1E8A"/>
    <w:rsid w:val="00B72541"/>
    <w:rsid w:val="00CA2F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3F260-D42E-4823-BA3D-D79FC41C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7254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B725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7254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725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72541"/>
    <w:rPr>
      <w:i/>
      <w:iCs/>
    </w:rPr>
  </w:style>
  <w:style w:type="character" w:styleId="Lienhypertexte">
    <w:name w:val="Hyperlink"/>
    <w:basedOn w:val="Policepardfaut"/>
    <w:uiPriority w:val="99"/>
    <w:semiHidden/>
    <w:unhideWhenUsed/>
    <w:rsid w:val="00B72541"/>
    <w:rPr>
      <w:color w:val="0000FF"/>
      <w:u w:val="single"/>
    </w:rPr>
  </w:style>
  <w:style w:type="character" w:customStyle="1" w:styleId="fa">
    <w:name w:val="fa"/>
    <w:basedOn w:val="Policepardfaut"/>
    <w:rsid w:val="00B72541"/>
  </w:style>
  <w:style w:type="character" w:styleId="lev">
    <w:name w:val="Strong"/>
    <w:basedOn w:val="Policepardfaut"/>
    <w:uiPriority w:val="22"/>
    <w:qFormat/>
    <w:rsid w:val="00B72541"/>
    <w:rPr>
      <w:b/>
      <w:bCs/>
    </w:rPr>
  </w:style>
  <w:style w:type="character" w:customStyle="1" w:styleId="Titre3Car">
    <w:name w:val="Titre 3 Car"/>
    <w:basedOn w:val="Policepardfaut"/>
    <w:link w:val="Titre3"/>
    <w:uiPriority w:val="9"/>
    <w:semiHidden/>
    <w:rsid w:val="00B72541"/>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B72541"/>
    <w:pPr>
      <w:tabs>
        <w:tab w:val="center" w:pos="4536"/>
        <w:tab w:val="right" w:pos="9072"/>
      </w:tabs>
      <w:spacing w:after="0" w:line="240" w:lineRule="auto"/>
    </w:pPr>
  </w:style>
  <w:style w:type="character" w:customStyle="1" w:styleId="En-tteCar">
    <w:name w:val="En-tête Car"/>
    <w:basedOn w:val="Policepardfaut"/>
    <w:link w:val="En-tte"/>
    <w:uiPriority w:val="99"/>
    <w:rsid w:val="00B72541"/>
  </w:style>
  <w:style w:type="paragraph" w:styleId="Pieddepage">
    <w:name w:val="footer"/>
    <w:basedOn w:val="Normal"/>
    <w:link w:val="PieddepageCar"/>
    <w:uiPriority w:val="99"/>
    <w:unhideWhenUsed/>
    <w:rsid w:val="00B725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1326">
      <w:bodyDiv w:val="1"/>
      <w:marLeft w:val="0"/>
      <w:marRight w:val="0"/>
      <w:marTop w:val="0"/>
      <w:marBottom w:val="0"/>
      <w:divBdr>
        <w:top w:val="none" w:sz="0" w:space="0" w:color="auto"/>
        <w:left w:val="none" w:sz="0" w:space="0" w:color="auto"/>
        <w:bottom w:val="none" w:sz="0" w:space="0" w:color="auto"/>
        <w:right w:val="none" w:sz="0" w:space="0" w:color="auto"/>
      </w:divBdr>
    </w:div>
    <w:div w:id="594555929">
      <w:bodyDiv w:val="1"/>
      <w:marLeft w:val="0"/>
      <w:marRight w:val="0"/>
      <w:marTop w:val="0"/>
      <w:marBottom w:val="0"/>
      <w:divBdr>
        <w:top w:val="none" w:sz="0" w:space="0" w:color="auto"/>
        <w:left w:val="none" w:sz="0" w:space="0" w:color="auto"/>
        <w:bottom w:val="none" w:sz="0" w:space="0" w:color="auto"/>
        <w:right w:val="none" w:sz="0" w:space="0" w:color="auto"/>
      </w:divBdr>
    </w:div>
    <w:div w:id="1604067163">
      <w:bodyDiv w:val="1"/>
      <w:marLeft w:val="0"/>
      <w:marRight w:val="0"/>
      <w:marTop w:val="0"/>
      <w:marBottom w:val="0"/>
      <w:divBdr>
        <w:top w:val="none" w:sz="0" w:space="0" w:color="auto"/>
        <w:left w:val="none" w:sz="0" w:space="0" w:color="auto"/>
        <w:bottom w:val="none" w:sz="0" w:space="0" w:color="auto"/>
        <w:right w:val="none" w:sz="0" w:space="0" w:color="auto"/>
      </w:divBdr>
    </w:div>
    <w:div w:id="18820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nager-go.com/marketing/dossiers-methodes/rediger-un-plan-m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2023-09-17T18:01:00Z</dcterms:created>
  <dcterms:modified xsi:type="dcterms:W3CDTF">2023-09-17T18:01:00Z</dcterms:modified>
</cp:coreProperties>
</file>